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2C" w:rsidRDefault="00E472C3" w:rsidP="0044072C">
      <w:pPr>
        <w:jc w:val="center"/>
        <w:rPr>
          <w:rFonts w:ascii="Matura MT Script Capitals" w:hAnsi="Matura MT Script Capitals"/>
          <w:b/>
          <w:sz w:val="56"/>
          <w:szCs w:val="56"/>
          <w:lang w:eastAsia="ko-KR"/>
        </w:rPr>
      </w:pPr>
      <w:r>
        <w:rPr>
          <w:rFonts w:ascii="Matura MT Script Capitals" w:eastAsiaTheme="minorEastAsia" w:hAnsi="Matura MT Script Capitals" w:hint="eastAsia"/>
          <w:b/>
          <w:sz w:val="56"/>
          <w:szCs w:val="56"/>
          <w:lang w:eastAsia="ko-KR"/>
        </w:rPr>
        <w:br/>
      </w:r>
      <w:r w:rsidR="0044072C" w:rsidRPr="00E614D0">
        <w:rPr>
          <w:rFonts w:ascii="Matura MT Script Capitals" w:hAnsi="Matura MT Script Capitals"/>
          <w:b/>
          <w:sz w:val="56"/>
          <w:szCs w:val="56"/>
          <w:lang w:eastAsia="ko-KR"/>
        </w:rPr>
        <w:t>From the R</w:t>
      </w:r>
      <w:r w:rsidR="0044072C">
        <w:rPr>
          <w:rFonts w:ascii="Matura MT Script Capitals" w:hAnsi="Matura MT Script Capitals"/>
          <w:b/>
          <w:sz w:val="56"/>
          <w:szCs w:val="56"/>
          <w:lang w:eastAsia="ko-KR"/>
        </w:rPr>
        <w:t>oof of Africa</w:t>
      </w:r>
    </w:p>
    <w:p w:rsidR="0044072C" w:rsidRDefault="0044072C" w:rsidP="0044072C">
      <w:pPr>
        <w:ind w:left="90"/>
        <w:jc w:val="center"/>
        <w:rPr>
          <w:rFonts w:ascii="Arial" w:hAnsi="Arial" w:cs="Arial"/>
          <w:b/>
          <w:i/>
          <w:sz w:val="28"/>
          <w:szCs w:val="28"/>
          <w:lang w:eastAsia="ko-KR"/>
        </w:rPr>
      </w:pPr>
    </w:p>
    <w:p w:rsidR="0044072C" w:rsidRDefault="0044072C" w:rsidP="0044072C">
      <w:pPr>
        <w:ind w:left="90"/>
        <w:jc w:val="center"/>
        <w:rPr>
          <w:rFonts w:ascii="Arial" w:hAnsi="Arial" w:cs="Arial"/>
          <w:b/>
          <w:i/>
          <w:sz w:val="28"/>
          <w:szCs w:val="28"/>
          <w:lang w:eastAsia="ko-KR"/>
        </w:rPr>
      </w:pPr>
      <w:r>
        <w:rPr>
          <w:rFonts w:ascii="Arial" w:hAnsi="Arial" w:cs="Arial"/>
          <w:b/>
          <w:i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D904B" wp14:editId="09655A0D">
                <wp:simplePos x="0" y="0"/>
                <wp:positionH relativeFrom="column">
                  <wp:posOffset>153670</wp:posOffset>
                </wp:positionH>
                <wp:positionV relativeFrom="paragraph">
                  <wp:posOffset>59055</wp:posOffset>
                </wp:positionV>
                <wp:extent cx="1294130" cy="10680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2C" w:rsidRDefault="0044072C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34843857" wp14:editId="4F72221E">
                                  <wp:extent cx="1019175" cy="714375"/>
                                  <wp:effectExtent l="0" t="0" r="9525" b="9525"/>
                                  <wp:docPr id="7" name="Picture 7" descr="Description: Congregation of the Sisters of Notre Dam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ongregation of the Sisters of Notre D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1pt;margin-top:4.65pt;width:101.9pt;height:8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" fillcolor="white [3201]" stroked="f" strokeweight=".5pt">
                <v:textbox>
                  <w:txbxContent>
                    <w:p w:rsidR="0044072C" w:rsidRDefault="0044072C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34843857" wp14:editId="4F72221E">
                            <wp:extent cx="1019175" cy="714375"/>
                            <wp:effectExtent l="0" t="0" r="9525" b="9525"/>
                            <wp:docPr id="7" name="Picture 7" descr="Description: Congregation of the Sisters of Notre Dam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ongregation of the Sisters of Notre D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5923">
        <w:rPr>
          <w:rFonts w:ascii="Arial" w:eastAsiaTheme="minorEastAsia" w:hAnsi="Arial" w:cs="Arial" w:hint="eastAsia"/>
          <w:b/>
          <w:i/>
          <w:sz w:val="28"/>
          <w:szCs w:val="28"/>
          <w:lang w:eastAsia="ko-KR"/>
        </w:rPr>
        <w:t xml:space="preserve">   </w:t>
      </w:r>
      <w:proofErr w:type="spellStart"/>
      <w:r w:rsidR="00C37CF6">
        <w:rPr>
          <w:rFonts w:ascii="Arial" w:eastAsiaTheme="minorEastAsia" w:hAnsi="Arial" w:cs="Arial" w:hint="eastAsia"/>
          <w:b/>
          <w:i/>
          <w:sz w:val="28"/>
          <w:szCs w:val="28"/>
          <w:lang w:eastAsia="ko-KR"/>
        </w:rPr>
        <w:t>노틀담</w:t>
      </w:r>
      <w:proofErr w:type="spellEnd"/>
      <w:r w:rsidR="00C37CF6">
        <w:rPr>
          <w:rFonts w:ascii="Arial" w:eastAsiaTheme="minorEastAsia" w:hAnsi="Arial" w:cs="Arial" w:hint="eastAsia"/>
          <w:b/>
          <w:i/>
          <w:sz w:val="28"/>
          <w:szCs w:val="28"/>
          <w:lang w:eastAsia="ko-KR"/>
        </w:rPr>
        <w:t xml:space="preserve"> </w:t>
      </w:r>
      <w:proofErr w:type="spellStart"/>
      <w:r w:rsidR="00C37CF6">
        <w:rPr>
          <w:rFonts w:ascii="Arial" w:eastAsiaTheme="minorEastAsia" w:hAnsi="Arial" w:cs="Arial" w:hint="eastAsia"/>
          <w:b/>
          <w:i/>
          <w:sz w:val="28"/>
          <w:szCs w:val="28"/>
          <w:lang w:eastAsia="ko-KR"/>
        </w:rPr>
        <w:t>수녀회</w:t>
      </w:r>
      <w:proofErr w:type="spellEnd"/>
      <w:r>
        <w:rPr>
          <w:rFonts w:ascii="Arial" w:hAnsi="Arial" w:cs="Arial"/>
          <w:b/>
          <w:i/>
          <w:sz w:val="28"/>
          <w:szCs w:val="28"/>
          <w:lang w:eastAsia="ko-KR"/>
        </w:rPr>
        <w:t xml:space="preserve">                            </w:t>
      </w:r>
    </w:p>
    <w:p w:rsidR="0044072C" w:rsidRDefault="00980EC3" w:rsidP="0044072C">
      <w:pPr>
        <w:ind w:left="90"/>
        <w:jc w:val="center"/>
        <w:rPr>
          <w:rFonts w:ascii="Arial" w:hAnsi="Arial" w:cs="Arial"/>
          <w:b/>
          <w:i/>
          <w:sz w:val="28"/>
          <w:szCs w:val="28"/>
          <w:lang w:eastAsia="ko-KR"/>
        </w:rPr>
      </w:pP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 w:rsidR="00C37CF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 xml:space="preserve">성령 </w:t>
      </w:r>
      <w:proofErr w:type="spellStart"/>
      <w:r w:rsidR="00C37CF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총대리구</w:t>
      </w:r>
      <w:proofErr w:type="spellEnd"/>
      <w:r w:rsidR="00C37CF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 xml:space="preserve"> </w:t>
      </w:r>
    </w:p>
    <w:p w:rsidR="0044072C" w:rsidRDefault="0044072C" w:rsidP="0044072C">
      <w:pPr>
        <w:ind w:left="90"/>
        <w:rPr>
          <w:rFonts w:ascii="Arial" w:hAnsi="Arial" w:cs="Arial"/>
          <w:b/>
          <w:i/>
          <w:sz w:val="28"/>
          <w:szCs w:val="28"/>
          <w:lang w:eastAsia="ko-KR"/>
        </w:rPr>
      </w:pPr>
    </w:p>
    <w:p w:rsidR="0044072C" w:rsidRPr="00C37CF6" w:rsidRDefault="00BB02EB" w:rsidP="00C37CF6">
      <w:pPr>
        <w:ind w:left="90"/>
        <w:rPr>
          <w:rFonts w:ascii="Arial" w:eastAsiaTheme="minorEastAsia" w:hAnsi="Arial" w:cs="Arial"/>
          <w:b/>
          <w:i/>
          <w:sz w:val="28"/>
          <w:szCs w:val="28"/>
          <w:lang w:eastAsia="ko-KR"/>
        </w:rPr>
      </w:pP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 w:rsidR="0044072C">
        <w:rPr>
          <w:rFonts w:ascii="Arial" w:hAnsi="Arial" w:cs="Arial"/>
          <w:b/>
          <w:i/>
          <w:sz w:val="28"/>
          <w:szCs w:val="28"/>
          <w:lang w:eastAsia="ko-KR"/>
        </w:rPr>
        <w:t>2017</w:t>
      </w:r>
      <w:r w:rsidR="00C37CF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년 5월</w:t>
      </w:r>
      <w:r w:rsidR="0044072C">
        <w:rPr>
          <w:rFonts w:ascii="Arial" w:hAnsi="Arial" w:cs="Arial"/>
          <w:b/>
          <w:i/>
          <w:sz w:val="28"/>
          <w:szCs w:val="28"/>
          <w:lang w:eastAsia="ko-KR"/>
        </w:rPr>
        <w:t xml:space="preserve">        </w:t>
      </w:r>
      <w:r w:rsidR="00C37CF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소식지</w:t>
      </w:r>
      <w:r w:rsidR="0044072C">
        <w:rPr>
          <w:rFonts w:ascii="Arial" w:hAnsi="Arial" w:cs="Arial"/>
          <w:b/>
          <w:i/>
          <w:sz w:val="28"/>
          <w:szCs w:val="28"/>
          <w:lang w:eastAsia="ko-KR"/>
        </w:rPr>
        <w:t xml:space="preserve"> 9    3</w:t>
      </w:r>
      <w:r w:rsidR="00C37CF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호</w:t>
      </w:r>
    </w:p>
    <w:p w:rsidR="0044072C" w:rsidRDefault="0044072C" w:rsidP="0044072C">
      <w:pPr>
        <w:rPr>
          <w:lang w:eastAsia="ko-KR"/>
        </w:rPr>
      </w:pPr>
    </w:p>
    <w:p w:rsidR="0044072C" w:rsidRDefault="00C37CF6" w:rsidP="0044072C">
      <w:pPr>
        <w:rPr>
          <w:rFonts w:ascii="Arial" w:hAnsi="Arial" w:cs="Arial"/>
          <w:b/>
          <w:i/>
          <w:sz w:val="28"/>
          <w:szCs w:val="28"/>
          <w:lang w:eastAsia="ko-KR"/>
        </w:rPr>
      </w:pPr>
      <w:proofErr w:type="spellStart"/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진두카</w:t>
      </w:r>
      <w:proofErr w:type="spellEnd"/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 xml:space="preserve">, </w:t>
      </w:r>
      <w:proofErr w:type="spellStart"/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알로이시아</w:t>
      </w:r>
      <w:proofErr w:type="spellEnd"/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 xml:space="preserve"> 어린이의 현존 10주년 기념 </w:t>
      </w:r>
    </w:p>
    <w:p w:rsidR="00BB02EB" w:rsidRDefault="00C37CF6" w:rsidP="00C42D7A">
      <w:pPr>
        <w:jc w:val="both"/>
        <w:rPr>
          <w:lang w:eastAsia="ko-KR"/>
        </w:rPr>
      </w:pPr>
      <w:proofErr w:type="spellStart"/>
      <w:r>
        <w:rPr>
          <w:rFonts w:asciiTheme="minorEastAsia" w:eastAsiaTheme="minorEastAsia" w:hAnsiTheme="minorEastAsia" w:hint="eastAsia"/>
          <w:lang w:eastAsia="ko-KR"/>
        </w:rPr>
        <w:t>알로이시아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어린이 10주년 기념식이 2017년 3월 4일,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진두카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여성센터에서 열렸습니다. 약 44명의 어린이들이 축하연에 참여했습니다. 이 아이들은 어려운 환경에서 살아가고 있으며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진두카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여성센터에서 매달 한 번씩 모이는 </w:t>
      </w:r>
      <w:r>
        <w:rPr>
          <w:rFonts w:asciiTheme="minorEastAsia" w:eastAsiaTheme="minorEastAsia" w:hAnsiTheme="minorEastAsia"/>
          <w:lang w:eastAsia="ko-KR"/>
        </w:rPr>
        <w:t>“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알로이시아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어린이</w:t>
      </w:r>
      <w:r>
        <w:rPr>
          <w:rFonts w:asciiTheme="minorEastAsia" w:eastAsiaTheme="minorEastAsia" w:hAnsiTheme="minorEastAsia"/>
          <w:lang w:eastAsia="ko-KR"/>
        </w:rPr>
        <w:t>”</w:t>
      </w:r>
      <w:r>
        <w:rPr>
          <w:rFonts w:asciiTheme="minorEastAsia" w:eastAsiaTheme="minorEastAsia" w:hAnsiTheme="minorEastAsia" w:hint="eastAsia"/>
          <w:lang w:eastAsia="ko-KR"/>
        </w:rPr>
        <w:t xml:space="preserve">라는 프로그램의 구성원들이기도 합니다. 아이들은 교육과 점심 식사와 의료적인 필요에서 도움을 받고 있습니다. </w:t>
      </w:r>
    </w:p>
    <w:p w:rsidR="00BB02EB" w:rsidRDefault="00BB02EB" w:rsidP="00BB02EB">
      <w:pPr>
        <w:jc w:val="both"/>
        <w:rPr>
          <w:lang w:eastAsia="ko-KR"/>
        </w:rPr>
      </w:pPr>
    </w:p>
    <w:p w:rsidR="0044072C" w:rsidRDefault="00E472C3" w:rsidP="00E472C3">
      <w:pPr>
        <w:jc w:val="both"/>
      </w:pPr>
      <w:r>
        <w:rPr>
          <w:rFonts w:eastAsiaTheme="minorEastAsia" w:hint="eastAsia"/>
          <w:lang w:eastAsia="ko-KR"/>
        </w:rPr>
        <w:t>10</w:t>
      </w:r>
      <w:r>
        <w:rPr>
          <w:rFonts w:eastAsiaTheme="minorEastAsia" w:hint="eastAsia"/>
          <w:lang w:eastAsia="ko-KR"/>
        </w:rPr>
        <w:t>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전인</w:t>
      </w:r>
      <w:r>
        <w:rPr>
          <w:rFonts w:eastAsiaTheme="minorEastAsia" w:hint="eastAsia"/>
          <w:lang w:eastAsia="ko-KR"/>
        </w:rPr>
        <w:t xml:space="preserve"> 2007</w:t>
      </w:r>
      <w:r>
        <w:rPr>
          <w:rFonts w:eastAsiaTheme="minorEastAsia" w:hint="eastAsia"/>
          <w:lang w:eastAsia="ko-KR"/>
        </w:rPr>
        <w:t>년</w:t>
      </w:r>
      <w:r>
        <w:rPr>
          <w:rFonts w:eastAsiaTheme="minorEastAsia" w:hint="eastAsia"/>
          <w:lang w:eastAsia="ko-KR"/>
        </w:rPr>
        <w:t xml:space="preserve"> 2</w:t>
      </w:r>
      <w:r>
        <w:rPr>
          <w:rFonts w:eastAsiaTheme="minorEastAsia" w:hint="eastAsia"/>
          <w:lang w:eastAsia="ko-KR"/>
        </w:rPr>
        <w:t>월</w:t>
      </w:r>
      <w:r>
        <w:rPr>
          <w:rFonts w:eastAsiaTheme="minorEastAsia" w:hint="eastAsia"/>
          <w:lang w:eastAsia="ko-KR"/>
        </w:rPr>
        <w:t xml:space="preserve"> 10</w:t>
      </w:r>
      <w:r>
        <w:rPr>
          <w:rFonts w:eastAsiaTheme="minorEastAsia" w:hint="eastAsia"/>
          <w:lang w:eastAsia="ko-KR"/>
        </w:rPr>
        <w:t>일</w:t>
      </w:r>
      <w:r>
        <w:rPr>
          <w:rFonts w:eastAsiaTheme="minorEastAsia" w:hint="eastAsia"/>
          <w:lang w:eastAsia="ko-KR"/>
        </w:rPr>
        <w:t xml:space="preserve">, </w:t>
      </w:r>
      <w:proofErr w:type="spellStart"/>
      <w:r>
        <w:rPr>
          <w:rFonts w:eastAsiaTheme="minorEastAsia" w:hint="eastAsia"/>
          <w:lang w:eastAsia="ko-KR"/>
        </w:rPr>
        <w:t>묵티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수녀와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라슈미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수녀는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프로그램을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시작했습니다</w:t>
      </w:r>
      <w:r>
        <w:rPr>
          <w:rFonts w:eastAsiaTheme="minorEastAsia" w:hint="eastAsia"/>
          <w:lang w:eastAsia="ko-KR"/>
        </w:rPr>
        <w:t xml:space="preserve">. </w:t>
      </w:r>
      <w:r>
        <w:rPr>
          <w:rFonts w:eastAsiaTheme="minorEastAsia" w:hint="eastAsia"/>
          <w:lang w:eastAsia="ko-KR"/>
        </w:rPr>
        <w:t>메리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묵티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수녀는</w:t>
      </w:r>
      <w:r>
        <w:rPr>
          <w:rFonts w:eastAsiaTheme="minorEastAsia" w:hint="eastAsia"/>
          <w:lang w:eastAsia="ko-KR"/>
        </w:rPr>
        <w:t xml:space="preserve"> 2007</w:t>
      </w:r>
      <w:r>
        <w:rPr>
          <w:rFonts w:eastAsiaTheme="minorEastAsia" w:hint="eastAsia"/>
          <w:lang w:eastAsia="ko-KR"/>
        </w:rPr>
        <w:t>년부터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2014</w:t>
      </w:r>
      <w:r>
        <w:rPr>
          <w:rFonts w:eastAsiaTheme="minorEastAsia" w:hint="eastAsia"/>
          <w:lang w:eastAsia="ko-KR"/>
        </w:rPr>
        <w:t>년</w:t>
      </w:r>
      <w:r>
        <w:rPr>
          <w:rFonts w:eastAsiaTheme="minorEastAsia" w:hint="eastAsia"/>
          <w:lang w:eastAsia="ko-KR"/>
        </w:rPr>
        <w:t>까지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메리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라슈미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</w:t>
      </w:r>
      <w:r>
        <w:rPr>
          <w:rFonts w:eastAsiaTheme="minorEastAsia" w:hint="eastAsia"/>
          <w:lang w:eastAsia="ko-KR"/>
        </w:rPr>
        <w:t xml:space="preserve">, </w:t>
      </w:r>
      <w:proofErr w:type="spellStart"/>
      <w:r>
        <w:rPr>
          <w:rFonts w:eastAsiaTheme="minorEastAsia" w:hint="eastAsia"/>
          <w:lang w:eastAsia="ko-KR"/>
        </w:rPr>
        <w:t>막달레네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</w:t>
      </w:r>
      <w:r>
        <w:rPr>
          <w:rFonts w:eastAsiaTheme="minorEastAsia" w:hint="eastAsia"/>
          <w:lang w:eastAsia="ko-KR"/>
        </w:rPr>
        <w:t xml:space="preserve">, </w:t>
      </w:r>
      <w:proofErr w:type="spellStart"/>
      <w:r>
        <w:rPr>
          <w:rFonts w:eastAsiaTheme="minorEastAsia" w:hint="eastAsia"/>
          <w:lang w:eastAsia="ko-KR"/>
        </w:rPr>
        <w:t>엠마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</w:t>
      </w:r>
      <w:r>
        <w:rPr>
          <w:rFonts w:eastAsiaTheme="minorEastAsia" w:hint="eastAsia"/>
          <w:lang w:eastAsia="ko-KR"/>
        </w:rPr>
        <w:t xml:space="preserve">, </w:t>
      </w:r>
      <w:proofErr w:type="spellStart"/>
      <w:r>
        <w:rPr>
          <w:rFonts w:eastAsiaTheme="minorEastAsia" w:hint="eastAsia"/>
          <w:lang w:eastAsia="ko-KR"/>
        </w:rPr>
        <w:t>마가렛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</w:t>
      </w:r>
      <w:r>
        <w:rPr>
          <w:rFonts w:eastAsiaTheme="minorEastAsia" w:hint="eastAsia"/>
          <w:lang w:eastAsia="ko-KR"/>
        </w:rPr>
        <w:t xml:space="preserve">, </w:t>
      </w:r>
      <w:proofErr w:type="spellStart"/>
      <w:r>
        <w:rPr>
          <w:rFonts w:eastAsiaTheme="minorEastAsia" w:hint="eastAsia"/>
          <w:lang w:eastAsia="ko-KR"/>
        </w:rPr>
        <w:t>윈프레드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도움을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받았습니다</w:t>
      </w:r>
      <w:r>
        <w:rPr>
          <w:rFonts w:eastAsiaTheme="minorEastAsia" w:hint="eastAsia"/>
          <w:lang w:eastAsia="ko-KR"/>
        </w:rPr>
        <w:t xml:space="preserve">. </w:t>
      </w:r>
      <w:r>
        <w:rPr>
          <w:rFonts w:eastAsiaTheme="minorEastAsia" w:hint="eastAsia"/>
          <w:lang w:eastAsia="ko-KR"/>
        </w:rPr>
        <w:t>그들은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피양성자들과</w:t>
      </w:r>
      <w:proofErr w:type="spellEnd"/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활성가들과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함께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프로그램을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발전시켰습니다</w:t>
      </w:r>
      <w:r>
        <w:rPr>
          <w:rFonts w:eastAsiaTheme="minorEastAsia" w:hint="eastAsia"/>
          <w:lang w:eastAsia="ko-KR"/>
        </w:rPr>
        <w:t xml:space="preserve">. </w:t>
      </w:r>
      <w:r>
        <w:rPr>
          <w:rFonts w:eastAsiaTheme="minorEastAsia" w:hint="eastAsia"/>
          <w:lang w:eastAsia="ko-KR"/>
        </w:rPr>
        <w:t>2014</w:t>
      </w:r>
      <w:r>
        <w:rPr>
          <w:rFonts w:eastAsiaTheme="minorEastAsia" w:hint="eastAsia"/>
          <w:lang w:eastAsia="ko-KR"/>
        </w:rPr>
        <w:t>년부터</w:t>
      </w:r>
      <w:r>
        <w:rPr>
          <w:rFonts w:eastAsiaTheme="minorEastAsia" w:hint="eastAsia"/>
          <w:lang w:eastAsia="ko-KR"/>
        </w:rPr>
        <w:t xml:space="preserve"> 2016</w:t>
      </w:r>
      <w:r>
        <w:rPr>
          <w:rFonts w:eastAsiaTheme="minorEastAsia" w:hint="eastAsia"/>
          <w:lang w:eastAsia="ko-KR"/>
        </w:rPr>
        <w:t>년까지</w:t>
      </w:r>
      <w:r>
        <w:rPr>
          <w:rFonts w:eastAsiaTheme="minorEastAsia" w:hint="eastAsia"/>
          <w:lang w:eastAsia="ko-KR"/>
        </w:rPr>
        <w:t>는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메리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사트야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수녀와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켈렌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수녀는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아이들을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돌보기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위해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다른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수녀들과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피양성자들의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도움을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얻어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일하게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되는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특권을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누렸습니다</w:t>
      </w:r>
      <w:r>
        <w:rPr>
          <w:rFonts w:eastAsiaTheme="minorEastAsia" w:hint="eastAsia"/>
          <w:lang w:eastAsia="ko-KR"/>
        </w:rPr>
        <w:t xml:space="preserve">. </w:t>
      </w:r>
    </w:p>
    <w:p w:rsidR="00BB02EB" w:rsidRPr="00BB02EB" w:rsidRDefault="00BB02EB" w:rsidP="00BB02EB">
      <w:pPr>
        <w:jc w:val="both"/>
        <w:rPr>
          <w:vertAlign w:val="superscript"/>
        </w:rPr>
      </w:pPr>
    </w:p>
    <w:p w:rsidR="003A3D50" w:rsidRDefault="003A3D50" w:rsidP="003A3D50">
      <w:pPr>
        <w:jc w:val="both"/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축하연은 무척이나 잘 </w:t>
      </w:r>
      <w:proofErr w:type="gramStart"/>
      <w:r>
        <w:rPr>
          <w:rFonts w:asciiTheme="minorEastAsia" w:eastAsiaTheme="minorEastAsia" w:hAnsiTheme="minorEastAsia" w:hint="eastAsia"/>
          <w:lang w:eastAsia="ko-KR"/>
        </w:rPr>
        <w:t>짜여지고</w:t>
      </w:r>
      <w:proofErr w:type="gramEnd"/>
      <w:r>
        <w:rPr>
          <w:rFonts w:asciiTheme="minorEastAsia" w:eastAsiaTheme="minorEastAsia" w:hAnsiTheme="minorEastAsia" w:hint="eastAsia"/>
          <w:lang w:eastAsia="ko-KR"/>
        </w:rPr>
        <w:t xml:space="preserve"> 계획되었습니다. 메리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묵티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수녀,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파스칼리아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수녀와 두 수련수녀 메리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플라비아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수녀와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므웬데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수녀가 지원자들인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캐더린과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막달린과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함께 계획을 세우고 프로그램을 위해 아이들을 준비시켰습니다. 이날은 특히 </w:t>
      </w:r>
      <w:r w:rsidRPr="003A3D50">
        <w:rPr>
          <w:rFonts w:asciiTheme="minorEastAsia" w:eastAsiaTheme="minorEastAsia" w:hAnsiTheme="minorEastAsia" w:hint="eastAsia"/>
          <w:i/>
          <w:lang w:eastAsia="ko-KR"/>
        </w:rPr>
        <w:t>SND샤든 세계 선교</w:t>
      </w:r>
      <w:r>
        <w:rPr>
          <w:rFonts w:asciiTheme="minorEastAsia" w:eastAsiaTheme="minorEastAsia" w:hAnsiTheme="minorEastAsia" w:hint="eastAsia"/>
          <w:lang w:eastAsia="ko-KR"/>
        </w:rPr>
        <w:t xml:space="preserve">를 통한 은인들을 대표하여 온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샤든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관구의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메리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캐런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수녀와 메리 발레리 수녀, 마리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매닝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수녀의 따듯하고 아름다운 현존으로 빛났습니다. 메리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캐런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수녀는 자신의 학생들을 미래의 은인들로 보고 있습니다. </w:t>
      </w:r>
    </w:p>
    <w:p w:rsidR="0044072C" w:rsidRDefault="0044072C" w:rsidP="00BB02EB">
      <w:pPr>
        <w:jc w:val="both"/>
        <w:rPr>
          <w:lang w:eastAsia="ko-KR"/>
        </w:rPr>
      </w:pPr>
    </w:p>
    <w:p w:rsidR="00BB02EB" w:rsidRDefault="00BB02EB" w:rsidP="00BB02EB">
      <w:pPr>
        <w:jc w:val="both"/>
        <w:rPr>
          <w:lang w:eastAsia="ko-KR"/>
        </w:rPr>
      </w:pPr>
    </w:p>
    <w:p w:rsidR="0044072C" w:rsidRDefault="00F4135A" w:rsidP="00BB02EB">
      <w:pPr>
        <w:jc w:val="both"/>
        <w:rPr>
          <w:lang w:eastAsia="ko-KR"/>
        </w:rPr>
      </w:pPr>
      <w:r>
        <w:rPr>
          <w:lang w:eastAsia="ko-KR"/>
        </w:rPr>
        <w:tab/>
      </w:r>
      <w:r w:rsidR="00980EC3">
        <w:rPr>
          <w:lang w:eastAsia="ko-KR"/>
        </w:rPr>
        <w:tab/>
      </w:r>
      <w:r w:rsidR="00980EC3">
        <w:rPr>
          <w:lang w:eastAsia="ko-KR"/>
        </w:rPr>
        <w:tab/>
      </w:r>
      <w:r w:rsidR="00980EC3">
        <w:rPr>
          <w:lang w:eastAsia="ko-KR"/>
        </w:rPr>
        <w:tab/>
      </w:r>
      <w:r w:rsidR="00980EC3">
        <w:rPr>
          <w:lang w:eastAsia="ko-KR"/>
        </w:rPr>
        <w:tab/>
      </w:r>
      <w:r w:rsidR="00980EC3">
        <w:rPr>
          <w:lang w:eastAsia="ko-KR"/>
        </w:rPr>
        <w:tab/>
      </w:r>
      <w:r w:rsidR="00980EC3">
        <w:rPr>
          <w:lang w:eastAsia="ko-KR"/>
        </w:rPr>
        <w:tab/>
      </w:r>
      <w:r w:rsidR="003A3D50">
        <w:rPr>
          <w:rFonts w:asciiTheme="minorEastAsia" w:eastAsiaTheme="minorEastAsia" w:hAnsiTheme="minorEastAsia" w:hint="eastAsia"/>
          <w:lang w:eastAsia="ko-KR"/>
        </w:rPr>
        <w:t>이날 행사</w:t>
      </w:r>
      <w:r w:rsidR="00E95429">
        <w:rPr>
          <w:rFonts w:asciiTheme="minorEastAsia" w:eastAsiaTheme="minorEastAsia" w:hAnsiTheme="minorEastAsia" w:hint="eastAsia"/>
          <w:lang w:eastAsia="ko-KR"/>
        </w:rPr>
        <w:t>가</w:t>
      </w:r>
      <w:r w:rsidR="003A3D50">
        <w:rPr>
          <w:rFonts w:asciiTheme="minorEastAsia" w:eastAsiaTheme="minorEastAsia" w:hAnsiTheme="minorEastAsia" w:hint="eastAsia"/>
          <w:lang w:eastAsia="ko-KR"/>
        </w:rPr>
        <w:t xml:space="preserve"> 시작</w:t>
      </w:r>
      <w:r w:rsidR="00E95429">
        <w:rPr>
          <w:rFonts w:asciiTheme="minorEastAsia" w:eastAsiaTheme="minorEastAsia" w:hAnsiTheme="minorEastAsia" w:hint="eastAsia"/>
          <w:lang w:eastAsia="ko-KR"/>
        </w:rPr>
        <w:t>되면서</w:t>
      </w:r>
      <w:r w:rsidR="003A3D50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0C3BE4">
        <w:rPr>
          <w:rFonts w:asciiTheme="minorEastAsia" w:eastAsiaTheme="minorEastAsia" w:hAnsiTheme="minorEastAsia" w:hint="eastAsia"/>
          <w:lang w:eastAsia="ko-KR"/>
        </w:rPr>
        <w:t xml:space="preserve">10명의 </w:t>
      </w:r>
      <w:r w:rsidR="003A3D50">
        <w:rPr>
          <w:rFonts w:asciiTheme="minorEastAsia" w:eastAsiaTheme="minorEastAsia" w:hAnsiTheme="minorEastAsia" w:hint="eastAsia"/>
          <w:lang w:eastAsia="ko-KR"/>
        </w:rPr>
        <w:t>아이들</w:t>
      </w:r>
      <w:r w:rsidR="00E95429">
        <w:rPr>
          <w:rFonts w:asciiTheme="minorEastAsia" w:eastAsiaTheme="minorEastAsia" w:hAnsiTheme="minorEastAsia" w:hint="eastAsia"/>
          <w:lang w:eastAsia="ko-KR"/>
        </w:rPr>
        <w:t>이</w:t>
      </w:r>
      <w:r w:rsidR="000C3BE4">
        <w:rPr>
          <w:rFonts w:asciiTheme="minorEastAsia" w:eastAsiaTheme="minorEastAsia" w:hAnsiTheme="minorEastAsia" w:hint="eastAsia"/>
          <w:lang w:eastAsia="ko-KR"/>
        </w:rPr>
        <w:t xml:space="preserve"> 각각 그</w:t>
      </w:r>
      <w:r w:rsidR="00E95429">
        <w:rPr>
          <w:rFonts w:asciiTheme="minorEastAsia" w:eastAsiaTheme="minorEastAsia" w:hAnsiTheme="minorEastAsia" w:hint="eastAsia"/>
          <w:lang w:eastAsia="ko-KR"/>
        </w:rPr>
        <w:t xml:space="preserve"> 프로그램</w:t>
      </w:r>
      <w:bookmarkStart w:id="0" w:name="_GoBack"/>
      <w:bookmarkEnd w:id="0"/>
      <w:r w:rsidR="000C3BE4">
        <w:rPr>
          <w:rFonts w:asciiTheme="minorEastAsia" w:eastAsiaTheme="minorEastAsia" w:hAnsiTheme="minorEastAsia" w:hint="eastAsia"/>
          <w:lang w:eastAsia="ko-KR"/>
        </w:rPr>
        <w:t xml:space="preserve">이 현존했던 약 10년의 시간을 상징하는 초를 들고 홀로 걸어 들어갔습니다.  아이들은 들어와 초를 식탁에 놓으면서 지난 10년간 성령의 감도에 대한 감사 노래를 불렀습니다. 아이들 중 한 명이, 환영의 몸짓으로써, 또 축하연에 함께 하기 위해 먼 길을 달려온 수녀의 노고에 답하기 위해 메리 </w:t>
      </w:r>
      <w:proofErr w:type="spellStart"/>
      <w:r w:rsidR="000C3BE4">
        <w:rPr>
          <w:rFonts w:asciiTheme="minorEastAsia" w:eastAsiaTheme="minorEastAsia" w:hAnsiTheme="minorEastAsia" w:hint="eastAsia"/>
          <w:lang w:eastAsia="ko-KR"/>
        </w:rPr>
        <w:t>캐런</w:t>
      </w:r>
      <w:proofErr w:type="spellEnd"/>
      <w:r w:rsidR="000C3BE4">
        <w:rPr>
          <w:rFonts w:asciiTheme="minorEastAsia" w:eastAsiaTheme="minorEastAsia" w:hAnsiTheme="minorEastAsia" w:hint="eastAsia"/>
          <w:lang w:eastAsia="ko-KR"/>
        </w:rPr>
        <w:t xml:space="preserve"> 수녀에게 장미 꽃다발을 건네주었습니다. 그런 다음에는 아이들의 노래, 시, 인사말이 이어졌습니다. 대부분은 </w:t>
      </w:r>
      <w:proofErr w:type="spellStart"/>
      <w:r w:rsidR="000C3BE4">
        <w:rPr>
          <w:rFonts w:asciiTheme="minorEastAsia" w:eastAsiaTheme="minorEastAsia" w:hAnsiTheme="minorEastAsia" w:hint="eastAsia"/>
          <w:lang w:eastAsia="ko-KR"/>
        </w:rPr>
        <w:t>노틀담</w:t>
      </w:r>
      <w:proofErr w:type="spellEnd"/>
      <w:r w:rsidR="000C3BE4"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 w:rsidR="000C3BE4">
        <w:rPr>
          <w:rFonts w:asciiTheme="minorEastAsia" w:eastAsiaTheme="minorEastAsia" w:hAnsiTheme="minorEastAsia" w:hint="eastAsia"/>
          <w:lang w:eastAsia="ko-KR"/>
        </w:rPr>
        <w:t>수녀회를</w:t>
      </w:r>
      <w:proofErr w:type="spellEnd"/>
      <w:r w:rsidR="000C3BE4">
        <w:rPr>
          <w:rFonts w:asciiTheme="minorEastAsia" w:eastAsiaTheme="minorEastAsia" w:hAnsiTheme="minorEastAsia" w:hint="eastAsia"/>
          <w:lang w:eastAsia="ko-KR"/>
        </w:rPr>
        <w:t xml:space="preserve"> 통해 체험한 하느님의 보살핌, 사랑, 지지에 대한 감사를 주제로 하는 것들이었습니다. 아이들은 특히 </w:t>
      </w:r>
      <w:r w:rsidR="000C3BE4">
        <w:rPr>
          <w:rFonts w:asciiTheme="minorEastAsia" w:eastAsiaTheme="minorEastAsia" w:hAnsiTheme="minorEastAsia"/>
          <w:lang w:eastAsia="ko-KR"/>
        </w:rPr>
        <w:t>“</w:t>
      </w:r>
      <w:proofErr w:type="spellStart"/>
      <w:r w:rsidR="000C3BE4">
        <w:rPr>
          <w:rFonts w:asciiTheme="minorEastAsia" w:eastAsiaTheme="minorEastAsia" w:hAnsiTheme="minorEastAsia" w:hint="eastAsia"/>
          <w:lang w:eastAsia="ko-KR"/>
        </w:rPr>
        <w:t>마틴</w:t>
      </w:r>
      <w:proofErr w:type="spellEnd"/>
      <w:r w:rsidR="000C3BE4">
        <w:rPr>
          <w:rFonts w:asciiTheme="minorEastAsia" w:eastAsiaTheme="minorEastAsia" w:hAnsiTheme="minorEastAsia" w:hint="eastAsia"/>
          <w:lang w:eastAsia="ko-KR"/>
        </w:rPr>
        <w:t xml:space="preserve"> 아저씨와 동료들</w:t>
      </w:r>
      <w:r w:rsidR="000C3BE4">
        <w:rPr>
          <w:rFonts w:asciiTheme="minorEastAsia" w:eastAsiaTheme="minorEastAsia" w:hAnsiTheme="minorEastAsia"/>
          <w:lang w:eastAsia="ko-KR"/>
        </w:rPr>
        <w:t>”</w:t>
      </w:r>
      <w:r w:rsidR="000C3BE4">
        <w:rPr>
          <w:rFonts w:asciiTheme="minorEastAsia" w:eastAsiaTheme="minorEastAsia" w:hAnsiTheme="minorEastAsia" w:hint="eastAsia"/>
          <w:lang w:eastAsia="ko-KR"/>
        </w:rPr>
        <w:t xml:space="preserve"> 에 감사했습니다. </w:t>
      </w:r>
      <w:r w:rsidR="00E472C3" w:rsidRPr="00E472C3">
        <w:rPr>
          <w:noProof/>
          <w:lang w:eastAsia="ko-KR"/>
        </w:rPr>
        <w:t xml:space="preserve"> </w:t>
      </w:r>
      <w:r w:rsidR="00E472C3">
        <w:rPr>
          <w:noProof/>
          <w:lang w:eastAsia="ko-KR"/>
        </w:rPr>
        <w:lastRenderedPageBreak/>
        <w:drawing>
          <wp:inline distT="0" distB="0" distL="0" distR="0" wp14:anchorId="75FC6952" wp14:editId="6F615A02">
            <wp:extent cx="3609975" cy="2181225"/>
            <wp:effectExtent l="0" t="0" r="9525" b="9525"/>
            <wp:docPr id="8" name="Picture 8" descr="C:\Users\Notre Dame Annete\Desktop\July newslet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re Dame Annete\Desktop\July newsletter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C3BE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6F646" wp14:editId="43028132">
                <wp:simplePos x="0" y="0"/>
                <wp:positionH relativeFrom="column">
                  <wp:posOffset>3137535</wp:posOffset>
                </wp:positionH>
                <wp:positionV relativeFrom="paragraph">
                  <wp:posOffset>2870200</wp:posOffset>
                </wp:positionV>
                <wp:extent cx="2981325" cy="1600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EC3" w:rsidRDefault="00980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47.05pt;margin-top:226pt;width:234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" fillcolor="white [3201]" strokeweight=".5pt">
                <v:textbox>
                  <w:txbxContent>
                    <w:p w:rsidR="00980EC3" w:rsidRDefault="00980EC3"/>
                  </w:txbxContent>
                </v:textbox>
              </v:shape>
            </w:pict>
          </mc:Fallback>
        </mc:AlternateContent>
      </w:r>
      <w:r w:rsidR="000C3BE4">
        <w:rPr>
          <w:noProof/>
          <w:lang w:eastAsia="ko-KR"/>
        </w:rPr>
        <w:drawing>
          <wp:inline distT="0" distB="0" distL="0" distR="0" wp14:anchorId="464DD3E3" wp14:editId="32C69198">
            <wp:extent cx="2886075" cy="1635428"/>
            <wp:effectExtent l="0" t="0" r="0" b="3175"/>
            <wp:docPr id="9" name="Picture 9" descr="C:\Users\Notre Dame Annete\AppData\Local\Microsoft\Windows\Temporary Internet Files\Content.Word\July newslet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re Dame Annete\AppData\Local\Microsoft\Windows\Temporary Internet Files\Content.Word\July newsletter 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28" cy="16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72C" w:rsidSect="000B5923">
      <w:pgSz w:w="11907" w:h="16839" w:code="9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BC" w:rsidRDefault="00D46CBC" w:rsidP="00E472C3">
      <w:r>
        <w:separator/>
      </w:r>
    </w:p>
  </w:endnote>
  <w:endnote w:type="continuationSeparator" w:id="0">
    <w:p w:rsidR="00D46CBC" w:rsidRDefault="00D46CBC" w:rsidP="00E4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BC" w:rsidRDefault="00D46CBC" w:rsidP="00E472C3">
      <w:r>
        <w:separator/>
      </w:r>
    </w:p>
  </w:footnote>
  <w:footnote w:type="continuationSeparator" w:id="0">
    <w:p w:rsidR="00D46CBC" w:rsidRDefault="00D46CBC" w:rsidP="00E4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2C"/>
    <w:rsid w:val="000319B7"/>
    <w:rsid w:val="00036A6C"/>
    <w:rsid w:val="000A7826"/>
    <w:rsid w:val="000B29E4"/>
    <w:rsid w:val="000B5923"/>
    <w:rsid w:val="000C3BE4"/>
    <w:rsid w:val="000D40C5"/>
    <w:rsid w:val="000F557C"/>
    <w:rsid w:val="00173757"/>
    <w:rsid w:val="00177937"/>
    <w:rsid w:val="00226020"/>
    <w:rsid w:val="00227D16"/>
    <w:rsid w:val="002B291A"/>
    <w:rsid w:val="0036357C"/>
    <w:rsid w:val="003A3D50"/>
    <w:rsid w:val="00430BA3"/>
    <w:rsid w:val="0044072C"/>
    <w:rsid w:val="00480C2A"/>
    <w:rsid w:val="00497DAD"/>
    <w:rsid w:val="00576971"/>
    <w:rsid w:val="005B5130"/>
    <w:rsid w:val="005D0291"/>
    <w:rsid w:val="005E1F06"/>
    <w:rsid w:val="005F5394"/>
    <w:rsid w:val="005F585E"/>
    <w:rsid w:val="006E4DC7"/>
    <w:rsid w:val="007209CA"/>
    <w:rsid w:val="007B36CC"/>
    <w:rsid w:val="007D6C02"/>
    <w:rsid w:val="008A436C"/>
    <w:rsid w:val="008B0009"/>
    <w:rsid w:val="008C0192"/>
    <w:rsid w:val="00956D15"/>
    <w:rsid w:val="00980EC3"/>
    <w:rsid w:val="009817BC"/>
    <w:rsid w:val="009B3540"/>
    <w:rsid w:val="00A35CCB"/>
    <w:rsid w:val="00B13E0B"/>
    <w:rsid w:val="00B40E21"/>
    <w:rsid w:val="00BB02EB"/>
    <w:rsid w:val="00BE32FD"/>
    <w:rsid w:val="00C37CF6"/>
    <w:rsid w:val="00C42D7A"/>
    <w:rsid w:val="00C6671B"/>
    <w:rsid w:val="00C70AF5"/>
    <w:rsid w:val="00D46CBC"/>
    <w:rsid w:val="00D962A9"/>
    <w:rsid w:val="00DC0BEB"/>
    <w:rsid w:val="00DD4370"/>
    <w:rsid w:val="00E153E0"/>
    <w:rsid w:val="00E472C3"/>
    <w:rsid w:val="00E95429"/>
    <w:rsid w:val="00EE26EB"/>
    <w:rsid w:val="00F00AC2"/>
    <w:rsid w:val="00F060CD"/>
    <w:rsid w:val="00F27815"/>
    <w:rsid w:val="00F4135A"/>
    <w:rsid w:val="00F57CCC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72C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44072C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a0"/>
    <w:rsid w:val="005F585E"/>
  </w:style>
  <w:style w:type="paragraph" w:styleId="a4">
    <w:name w:val="No Spacing"/>
    <w:uiPriority w:val="1"/>
    <w:qFormat/>
    <w:rsid w:val="000F557C"/>
    <w:pPr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E472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472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E472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472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72C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44072C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a0"/>
    <w:rsid w:val="005F585E"/>
  </w:style>
  <w:style w:type="paragraph" w:styleId="a4">
    <w:name w:val="No Spacing"/>
    <w:uiPriority w:val="1"/>
    <w:qFormat/>
    <w:rsid w:val="000F557C"/>
    <w:pPr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E472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472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E472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472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nd1.org/" TargetMode="External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snd1.org/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Annete</dc:creator>
  <cp:lastModifiedBy>USER</cp:lastModifiedBy>
  <cp:revision>6</cp:revision>
  <cp:lastPrinted>2017-05-23T13:04:00Z</cp:lastPrinted>
  <dcterms:created xsi:type="dcterms:W3CDTF">2017-05-24T13:35:00Z</dcterms:created>
  <dcterms:modified xsi:type="dcterms:W3CDTF">2017-05-27T06:52:00Z</dcterms:modified>
</cp:coreProperties>
</file>